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11D2D" w14:textId="77777777" w:rsidR="00AF6A5C" w:rsidRDefault="00AF6A5C" w:rsidP="00AF6A5C">
      <w:pPr>
        <w:rPr>
          <w:rFonts w:ascii="Arial" w:hAnsi="Arial" w:cs="Arial"/>
          <w:sz w:val="24"/>
          <w:szCs w:val="24"/>
        </w:rPr>
      </w:pPr>
    </w:p>
    <w:p w14:paraId="2A2946E1" w14:textId="77777777" w:rsidR="00AF6A5C" w:rsidRDefault="00AF6A5C" w:rsidP="00AF6A5C">
      <w:pPr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C90DF36" w14:textId="77777777" w:rsidR="00AF6A5C" w:rsidRDefault="00AF6A5C" w:rsidP="00AF6A5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CCFDA4F" w14:textId="70337A34" w:rsidR="00AF6A5C" w:rsidRPr="00635098" w:rsidRDefault="00AF6A5C" w:rsidP="00EF0240">
      <w:pPr>
        <w:spacing w:after="0" w:line="360" w:lineRule="auto"/>
        <w:ind w:left="993" w:hanging="993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>ZAPYTANIE OFER</w:t>
      </w:r>
      <w:r>
        <w:rPr>
          <w:rFonts w:ascii="Arial" w:hAnsi="Arial" w:cs="Arial"/>
          <w:b/>
          <w:sz w:val="24"/>
          <w:szCs w:val="24"/>
        </w:rPr>
        <w:t xml:space="preserve">TOWE NA DOSTAWĘ </w:t>
      </w:r>
      <w:r w:rsidR="00EF0240">
        <w:rPr>
          <w:rFonts w:ascii="Arial" w:hAnsi="Arial" w:cs="Arial"/>
          <w:b/>
          <w:sz w:val="24"/>
          <w:szCs w:val="24"/>
        </w:rPr>
        <w:t xml:space="preserve">DROBNEGO </w:t>
      </w:r>
      <w:r w:rsidR="00A37AEF">
        <w:rPr>
          <w:rFonts w:ascii="Arial" w:hAnsi="Arial" w:cs="Arial"/>
          <w:b/>
          <w:sz w:val="24"/>
          <w:szCs w:val="24"/>
        </w:rPr>
        <w:t>WYPOSAŻENIA</w:t>
      </w:r>
      <w:r w:rsidR="00EF0240">
        <w:rPr>
          <w:rFonts w:ascii="Arial" w:hAnsi="Arial" w:cs="Arial"/>
          <w:b/>
          <w:sz w:val="24"/>
          <w:szCs w:val="24"/>
        </w:rPr>
        <w:t xml:space="preserve"> </w:t>
      </w:r>
      <w:r w:rsidR="00925577">
        <w:rPr>
          <w:rFonts w:ascii="Arial" w:hAnsi="Arial" w:cs="Arial"/>
          <w:b/>
          <w:sz w:val="24"/>
          <w:szCs w:val="24"/>
        </w:rPr>
        <w:t>LABORATORYJNEGO</w:t>
      </w:r>
      <w:r w:rsidR="00EF0240">
        <w:rPr>
          <w:rFonts w:ascii="Arial" w:hAnsi="Arial" w:cs="Arial"/>
          <w:b/>
          <w:sz w:val="24"/>
          <w:szCs w:val="24"/>
        </w:rPr>
        <w:t xml:space="preserve"> </w:t>
      </w:r>
    </w:p>
    <w:p w14:paraId="3CF6CB50" w14:textId="77777777" w:rsidR="00AF6A5C" w:rsidRPr="00AD0CF7" w:rsidRDefault="00AF6A5C" w:rsidP="00AF6A5C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62E281E5" w14:textId="1B868084" w:rsidR="00AF6A5C" w:rsidRPr="009346D0" w:rsidRDefault="00AF6A5C" w:rsidP="00AF6A5C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2. Regionalna Baza Logistyczna zwraca się do Państwa z wnioskiem o złożenie oferty cenowej</w:t>
      </w:r>
      <w:r w:rsidR="00AF7CA2">
        <w:rPr>
          <w:rFonts w:ascii="Times New Roman" w:eastAsia="Times New Roman" w:hAnsi="Times New Roman"/>
          <w:sz w:val="24"/>
          <w:szCs w:val="24"/>
          <w:lang w:eastAsia="pl-PL"/>
        </w:rPr>
        <w:t xml:space="preserve"> na 2026 rok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na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1E6DAC">
        <w:rPr>
          <w:rFonts w:ascii="Times New Roman" w:eastAsia="Times New Roman" w:hAnsi="Times New Roman"/>
          <w:b/>
          <w:sz w:val="24"/>
          <w:szCs w:val="24"/>
          <w:lang w:eastAsia="pl-PL"/>
        </w:rPr>
        <w:t>dostawę</w:t>
      </w:r>
      <w:r w:rsidR="00117AFA" w:rsidRPr="00F62CC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A37AE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drobnego wyposażenia </w:t>
      </w:r>
      <w:r w:rsidR="00925577">
        <w:rPr>
          <w:rFonts w:ascii="Times New Roman" w:eastAsia="Times New Roman" w:hAnsi="Times New Roman"/>
          <w:b/>
          <w:sz w:val="24"/>
          <w:szCs w:val="24"/>
          <w:lang w:eastAsia="pl-PL"/>
        </w:rPr>
        <w:t>laboratoryjnego</w:t>
      </w:r>
      <w:r w:rsidR="0056212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zgodnie z</w:t>
      </w:r>
      <w:r w:rsidR="00A37AE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załącznikiem nr 1, w</w:t>
      </w:r>
      <w:r w:rsidR="00AF7CA2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terminie</w:t>
      </w:r>
      <w:r w:rsidR="00AF7CA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do</w:t>
      </w:r>
      <w:r w:rsidR="00AF7CA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dnia</w:t>
      </w:r>
      <w:r w:rsidR="00A37AE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A955A9">
        <w:rPr>
          <w:rFonts w:ascii="Times New Roman" w:eastAsia="Times New Roman" w:hAnsi="Times New Roman"/>
          <w:b/>
          <w:sz w:val="24"/>
          <w:szCs w:val="24"/>
          <w:lang w:eastAsia="pl-PL"/>
        </w:rPr>
        <w:t>21.05</w:t>
      </w:r>
      <w:r w:rsidR="00F62CCA">
        <w:rPr>
          <w:rFonts w:ascii="Times New Roman" w:eastAsia="Times New Roman" w:hAnsi="Times New Roman"/>
          <w:b/>
          <w:sz w:val="24"/>
          <w:szCs w:val="24"/>
          <w:lang w:eastAsia="pl-PL"/>
        </w:rPr>
        <w:t>.2026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platformy zakupowej </w:t>
      </w:r>
      <w:r w:rsidR="00925577" w:rsidRPr="00925577">
        <w:rPr>
          <w:rFonts w:ascii="Times New Roman" w:hAnsi="Times New Roman"/>
          <w:sz w:val="24"/>
          <w:szCs w:val="24"/>
        </w:rPr>
        <w:t>https://platformazakupowa.pl/pn/2rblog</w:t>
      </w:r>
      <w:r w:rsidR="00925577">
        <w:rPr>
          <w:rFonts w:ascii="Times New Roman" w:hAnsi="Times New Roman"/>
          <w:sz w:val="24"/>
          <w:szCs w:val="24"/>
        </w:rPr>
        <w:t xml:space="preserve"> </w:t>
      </w:r>
    </w:p>
    <w:p w14:paraId="269E131F" w14:textId="77777777" w:rsidR="00AF6A5C" w:rsidRPr="009346D0" w:rsidRDefault="00AF6A5C" w:rsidP="00AF6A5C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5D29E585" w14:textId="49CB0ADE" w:rsidR="001E6DAC" w:rsidRDefault="00AF6A5C" w:rsidP="00AF6A5C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</w:t>
      </w:r>
      <w:r w:rsidR="00106DBA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zamówieniach publicznych. Przysługuje Pani/Panu prawo do dostępu do swoich danych</w:t>
      </w:r>
      <w:r w:rsidR="00106DBA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 xml:space="preserve">osobowych, ograniczenia ich przetwarzania, do ich przenoszenia, usunięcia, sprostowania, a także złożenia sprzeciwu. Pełna informacja o ochronie danych osobowych na podstawie RODO znajduje się na stronie internetowej pod adresem </w:t>
      </w:r>
      <w:r w:rsidR="001E6DAC" w:rsidRPr="008856A3">
        <w:rPr>
          <w:rFonts w:ascii="Times New Roman" w:hAnsi="Times New Roman"/>
          <w:sz w:val="24"/>
          <w:szCs w:val="24"/>
        </w:rPr>
        <w:t>https://2rblog.wp.mil.pl/</w:t>
      </w:r>
    </w:p>
    <w:p w14:paraId="3A83FAF9" w14:textId="1F49E882" w:rsidR="00AF6A5C" w:rsidRPr="009346D0" w:rsidRDefault="00AF6A5C" w:rsidP="001E6DAC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 Administratorem pod adresem korespondencji lub z IOD pod dedykowanym adresem e</w:t>
      </w:r>
      <w:r w:rsidR="00106DBA">
        <w:rPr>
          <w:rFonts w:ascii="Times New Roman" w:hAnsi="Times New Roman"/>
          <w:sz w:val="24"/>
          <w:szCs w:val="24"/>
        </w:rPr>
        <w:noBreakHyphen/>
      </w:r>
      <w:r w:rsidRPr="009346D0">
        <w:rPr>
          <w:rFonts w:ascii="Times New Roman" w:hAnsi="Times New Roman"/>
          <w:sz w:val="24"/>
          <w:szCs w:val="24"/>
        </w:rPr>
        <w:t>mail 2rblog.iod@ron.mil.pl</w:t>
      </w:r>
    </w:p>
    <w:p w14:paraId="744001C3" w14:textId="77777777" w:rsidR="00AF6A5C" w:rsidRPr="009346D0" w:rsidRDefault="00AF6A5C" w:rsidP="00AF6A5C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69097D7" w14:textId="77777777" w:rsidR="00AF6A5C" w:rsidRDefault="00AF6A5C" w:rsidP="00AF6A5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1DF2A5" w14:textId="77777777" w:rsidR="00AF6A5C" w:rsidRDefault="00AF6A5C" w:rsidP="00AF6A5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F247C3" w14:textId="77777777" w:rsidR="00AF6A5C" w:rsidRDefault="00AF6A5C" w:rsidP="00AF6A5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B7B092" w14:textId="77777777" w:rsidR="00AF6A5C" w:rsidRDefault="00AF6A5C" w:rsidP="00AF6A5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9FDBBBC" w14:textId="77777777" w:rsidR="00AF6A5C" w:rsidRDefault="00AF6A5C" w:rsidP="00AF6A5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6180E50" w14:textId="77777777" w:rsidR="00AF6A5C" w:rsidRDefault="00AF6A5C" w:rsidP="00AF6A5C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3E9E5EF" w14:textId="77777777" w:rsidR="00AF6A5C" w:rsidRDefault="00AF6A5C" w:rsidP="00AF6A5C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FF08D05" w14:textId="77777777" w:rsidR="00254C4A" w:rsidRDefault="00254C4A" w:rsidP="00AF6A5C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0916B0B" w14:textId="77777777" w:rsidR="00AF6A5C" w:rsidRDefault="00AF6A5C" w:rsidP="00AF6A5C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BFF5CF2" w14:textId="77777777" w:rsidR="001E6DAC" w:rsidRDefault="001E6DAC" w:rsidP="00AF6A5C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45C47C6F" w14:textId="6AE6D339" w:rsidR="00AF6A5C" w:rsidRPr="00BB3880" w:rsidRDefault="00AF6A5C" w:rsidP="00AF6A5C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BB3880">
        <w:rPr>
          <w:rFonts w:ascii="Arial" w:hAnsi="Arial" w:cs="Arial"/>
          <w:sz w:val="24"/>
          <w:szCs w:val="24"/>
          <w:u w:val="single"/>
        </w:rPr>
        <w:t>Załącznik</w:t>
      </w:r>
      <w:r>
        <w:rPr>
          <w:rFonts w:ascii="Arial" w:hAnsi="Arial" w:cs="Arial"/>
          <w:sz w:val="24"/>
          <w:szCs w:val="24"/>
          <w:u w:val="single"/>
        </w:rPr>
        <w:t>i: 1</w:t>
      </w:r>
      <w:r w:rsidRPr="00BB3880">
        <w:rPr>
          <w:rFonts w:ascii="Arial" w:hAnsi="Arial" w:cs="Arial"/>
          <w:sz w:val="24"/>
          <w:szCs w:val="24"/>
          <w:u w:val="single"/>
        </w:rPr>
        <w:t xml:space="preserve"> na </w:t>
      </w:r>
      <w:r w:rsidR="00A955A9">
        <w:rPr>
          <w:rFonts w:ascii="Arial" w:hAnsi="Arial" w:cs="Arial"/>
          <w:sz w:val="24"/>
          <w:szCs w:val="24"/>
          <w:u w:val="single"/>
        </w:rPr>
        <w:t>3</w:t>
      </w:r>
      <w:r w:rsidRPr="00A238AF">
        <w:rPr>
          <w:rFonts w:ascii="Arial" w:hAnsi="Arial" w:cs="Arial"/>
          <w:sz w:val="24"/>
          <w:szCs w:val="24"/>
          <w:u w:val="single"/>
        </w:rPr>
        <w:t xml:space="preserve"> str.</w:t>
      </w:r>
    </w:p>
    <w:p w14:paraId="2D5663B6" w14:textId="2E9D6471" w:rsidR="00AF6A5C" w:rsidRPr="001E6DAC" w:rsidRDefault="00AF6A5C" w:rsidP="001E6DA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– formularz ofertowy</w:t>
      </w:r>
    </w:p>
    <w:p w14:paraId="663C05DF" w14:textId="77777777" w:rsidR="00AF6A5C" w:rsidRDefault="00AF6A5C" w:rsidP="00AF6A5C">
      <w:pPr>
        <w:spacing w:after="0" w:line="240" w:lineRule="auto"/>
        <w:ind w:left="7080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>
        <w:rPr>
          <w:rFonts w:ascii="Arial" w:hAnsi="Arial" w:cs="Arial"/>
          <w:color w:val="000000"/>
        </w:rPr>
        <w:lastRenderedPageBreak/>
        <w:t xml:space="preserve">        </w:t>
      </w:r>
      <w:r w:rsidRPr="001E6DAC">
        <w:rPr>
          <w:rFonts w:ascii="Arial" w:hAnsi="Arial" w:cs="Arial"/>
          <w:i/>
          <w:iCs/>
          <w:color w:val="000000"/>
          <w:sz w:val="24"/>
          <w:szCs w:val="24"/>
        </w:rPr>
        <w:t>Załącznik nr 1</w:t>
      </w:r>
      <w:r w:rsidRPr="001E6DA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  </w:t>
      </w:r>
    </w:p>
    <w:p w14:paraId="7662EA98" w14:textId="77777777" w:rsidR="00F62CCA" w:rsidRPr="001E6DAC" w:rsidRDefault="00F62CCA" w:rsidP="00AF6A5C">
      <w:pPr>
        <w:spacing w:after="0" w:line="240" w:lineRule="auto"/>
        <w:ind w:left="7080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27BA242A" w14:textId="77777777" w:rsidR="00AF6A5C" w:rsidRPr="00D360F6" w:rsidRDefault="00AF6A5C" w:rsidP="00AF6A5C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</w:t>
      </w:r>
    </w:p>
    <w:p w14:paraId="2B0A252B" w14:textId="77777777" w:rsidR="00AF6A5C" w:rsidRPr="009F0C30" w:rsidRDefault="00AF6A5C" w:rsidP="00AF6A5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3F40A828" w14:textId="77777777" w:rsidR="00AF6A5C" w:rsidRDefault="00AF6A5C" w:rsidP="00AF6A5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551AFC8A" w14:textId="77777777" w:rsidR="00F62CCA" w:rsidRDefault="00F62CCA" w:rsidP="00AF6A5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16CB73A" w14:textId="77777777" w:rsidR="00F62CCA" w:rsidRPr="009F0C30" w:rsidRDefault="00F62CCA" w:rsidP="00AF6A5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E7FCF96" w14:textId="77777777" w:rsidR="00AF6A5C" w:rsidRDefault="00AF6A5C" w:rsidP="00AF6A5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784B8B26" w14:textId="77777777" w:rsidR="00AF6A5C" w:rsidRDefault="00AF6A5C" w:rsidP="00AF6A5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052632F6" w14:textId="77777777" w:rsidR="00AF6A5C" w:rsidRDefault="00AF6A5C" w:rsidP="00AF6A5C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25517A">
        <w:rPr>
          <w:rFonts w:ascii="Arial" w:eastAsia="Times New Roman" w:hAnsi="Arial" w:cs="Arial"/>
          <w:b/>
          <w:u w:val="single"/>
          <w:lang w:eastAsia="pl-PL"/>
        </w:rPr>
        <w:t>FORMULARZ  OFERTOWY</w:t>
      </w:r>
    </w:p>
    <w:p w14:paraId="58BC4522" w14:textId="77777777" w:rsidR="00A955A9" w:rsidRDefault="00A955A9" w:rsidP="00AF6A5C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tbl>
      <w:tblPr>
        <w:tblW w:w="10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268"/>
        <w:gridCol w:w="1417"/>
        <w:gridCol w:w="567"/>
        <w:gridCol w:w="678"/>
        <w:gridCol w:w="1558"/>
        <w:gridCol w:w="1025"/>
        <w:gridCol w:w="1245"/>
        <w:gridCol w:w="1272"/>
        <w:gridCol w:w="6"/>
      </w:tblGrid>
      <w:tr w:rsidR="00A955A9" w:rsidRPr="0041478B" w14:paraId="537083EF" w14:textId="77777777" w:rsidTr="00A955A9">
        <w:trPr>
          <w:trHeight w:val="1036"/>
          <w:jc w:val="center"/>
        </w:trPr>
        <w:tc>
          <w:tcPr>
            <w:tcW w:w="597" w:type="dxa"/>
            <w:vAlign w:val="center"/>
          </w:tcPr>
          <w:p w14:paraId="3D373099" w14:textId="77777777" w:rsidR="00A955A9" w:rsidRPr="00A955A9" w:rsidRDefault="00A955A9" w:rsidP="00FC33E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5A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14:paraId="0950266A" w14:textId="77777777" w:rsidR="00A955A9" w:rsidRPr="00A955A9" w:rsidRDefault="00A955A9" w:rsidP="00FC33E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5A9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417" w:type="dxa"/>
            <w:vAlign w:val="center"/>
          </w:tcPr>
          <w:p w14:paraId="73D738EC" w14:textId="0D0B73AF" w:rsidR="00A955A9" w:rsidRPr="00A955A9" w:rsidRDefault="00A955A9" w:rsidP="00FC33E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5A9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  <w:tc>
          <w:tcPr>
            <w:tcW w:w="567" w:type="dxa"/>
            <w:vAlign w:val="center"/>
          </w:tcPr>
          <w:p w14:paraId="62DE7943" w14:textId="41EB1D7E" w:rsidR="00A955A9" w:rsidRPr="00A955A9" w:rsidRDefault="00A955A9" w:rsidP="00FC33E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5A9">
              <w:rPr>
                <w:rFonts w:ascii="Arial" w:hAnsi="Arial" w:cs="Arial"/>
                <w:b/>
                <w:sz w:val="20"/>
                <w:szCs w:val="20"/>
              </w:rPr>
              <w:t>JM</w:t>
            </w:r>
          </w:p>
        </w:tc>
        <w:tc>
          <w:tcPr>
            <w:tcW w:w="678" w:type="dxa"/>
            <w:vAlign w:val="center"/>
          </w:tcPr>
          <w:p w14:paraId="0BDEE77E" w14:textId="77777777" w:rsidR="00A955A9" w:rsidRPr="00A955A9" w:rsidRDefault="00A955A9" w:rsidP="00FC33E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5A9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58" w:type="dxa"/>
            <w:vAlign w:val="center"/>
          </w:tcPr>
          <w:p w14:paraId="016392B0" w14:textId="77777777" w:rsidR="00A955A9" w:rsidRPr="00A955A9" w:rsidRDefault="00A955A9" w:rsidP="00FC33E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5A9">
              <w:rPr>
                <w:rFonts w:ascii="Arial" w:hAnsi="Arial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1025" w:type="dxa"/>
            <w:vAlign w:val="center"/>
          </w:tcPr>
          <w:p w14:paraId="63FF091B" w14:textId="77777777" w:rsidR="00A955A9" w:rsidRPr="00A955A9" w:rsidRDefault="00A955A9" w:rsidP="00FC33E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5A9">
              <w:rPr>
                <w:rFonts w:ascii="Arial" w:hAnsi="Arial" w:cs="Arial"/>
                <w:b/>
                <w:sz w:val="20"/>
                <w:szCs w:val="20"/>
              </w:rPr>
              <w:t>Stawka podatku VAT</w:t>
            </w:r>
          </w:p>
        </w:tc>
        <w:tc>
          <w:tcPr>
            <w:tcW w:w="1245" w:type="dxa"/>
            <w:vAlign w:val="center"/>
          </w:tcPr>
          <w:p w14:paraId="4A0D403A" w14:textId="77777777" w:rsidR="00A955A9" w:rsidRPr="00A955A9" w:rsidRDefault="00A955A9" w:rsidP="00FC33E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5A9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  <w:tc>
          <w:tcPr>
            <w:tcW w:w="1278" w:type="dxa"/>
            <w:gridSpan w:val="2"/>
            <w:vAlign w:val="center"/>
          </w:tcPr>
          <w:p w14:paraId="7965DA31" w14:textId="77777777" w:rsidR="00A955A9" w:rsidRPr="00A955A9" w:rsidRDefault="00A955A9" w:rsidP="00FC33E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5A9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A955A9" w:rsidRPr="0041478B" w14:paraId="0690E343" w14:textId="77777777" w:rsidTr="00A955A9">
        <w:trPr>
          <w:trHeight w:hRule="exact" w:val="410"/>
          <w:jc w:val="center"/>
        </w:trPr>
        <w:tc>
          <w:tcPr>
            <w:tcW w:w="10633" w:type="dxa"/>
            <w:gridSpan w:val="10"/>
            <w:vAlign w:val="center"/>
          </w:tcPr>
          <w:p w14:paraId="1E8244AA" w14:textId="22AFA0E2" w:rsidR="00A955A9" w:rsidRPr="00F37CD1" w:rsidRDefault="00A955A9" w:rsidP="00FC33E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Drobny sprzęt Laboratoryjny</w:t>
            </w:r>
          </w:p>
        </w:tc>
      </w:tr>
      <w:tr w:rsidR="00A955A9" w:rsidRPr="0041478B" w14:paraId="034DA4EE" w14:textId="77777777" w:rsidTr="00A955A9">
        <w:trPr>
          <w:trHeight w:hRule="exact" w:val="551"/>
          <w:jc w:val="center"/>
        </w:trPr>
        <w:tc>
          <w:tcPr>
            <w:tcW w:w="597" w:type="dxa"/>
            <w:vAlign w:val="center"/>
          </w:tcPr>
          <w:p w14:paraId="7F6B28F9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5F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14:paraId="4D0FDC08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Statyw laboratoryjny bez wyposażenia</w:t>
            </w:r>
          </w:p>
          <w:p w14:paraId="7478F73E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FB20BA5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C75982D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65BCB04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A883C09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773E81A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49C2E8C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6B2897F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A51C8C4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E8FFC2A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C9C5DA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B819EE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0C7A237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A70141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2E7FC52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8C7AA3D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EDA8E78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988728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385E338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6AC572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52561AE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621440D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53C79AB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C1471E1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761BFFE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0F6BD6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6A8AE2E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02F18D0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D7D84D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891DBD0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AA8C3D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D2B331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13106AA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0D97382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1313491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7BA7FB5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czda</w:t>
            </w:r>
          </w:p>
        </w:tc>
        <w:tc>
          <w:tcPr>
            <w:tcW w:w="1417" w:type="dxa"/>
            <w:vAlign w:val="center"/>
          </w:tcPr>
          <w:p w14:paraId="3C581418" w14:textId="4ABB7DF0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</w:t>
            </w:r>
            <w:r w:rsidRPr="00591A7B">
              <w:rPr>
                <w:rFonts w:ascii="Arial" w:hAnsi="Arial" w:cs="Arial"/>
                <w:bCs/>
                <w:sz w:val="18"/>
                <w:szCs w:val="18"/>
              </w:rPr>
              <w:t>ysokość pręta 100 cm</w:t>
            </w:r>
          </w:p>
        </w:tc>
        <w:tc>
          <w:tcPr>
            <w:tcW w:w="567" w:type="dxa"/>
            <w:vAlign w:val="center"/>
          </w:tcPr>
          <w:p w14:paraId="08C22537" w14:textId="2DE81AC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1B1A5605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8" w:type="dxa"/>
            <w:vAlign w:val="center"/>
          </w:tcPr>
          <w:p w14:paraId="5C62C9A4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54DE91E3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798F8E39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13501BF8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A9" w:rsidRPr="0041478B" w14:paraId="5C03418A" w14:textId="77777777" w:rsidTr="00A955A9">
        <w:trPr>
          <w:trHeight w:hRule="exact" w:val="999"/>
          <w:jc w:val="center"/>
        </w:trPr>
        <w:tc>
          <w:tcPr>
            <w:tcW w:w="597" w:type="dxa"/>
            <w:vAlign w:val="center"/>
          </w:tcPr>
          <w:p w14:paraId="54BCFBE7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5F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14:paraId="7118A4A9" w14:textId="77777777" w:rsidR="00A955A9" w:rsidRPr="008B75FC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Lapa do chłodnic</w:t>
            </w:r>
          </w:p>
        </w:tc>
        <w:tc>
          <w:tcPr>
            <w:tcW w:w="1417" w:type="dxa"/>
            <w:vAlign w:val="center"/>
          </w:tcPr>
          <w:p w14:paraId="31C5E239" w14:textId="15DB3190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wykonana z</w:t>
            </w:r>
            <w:r w:rsidRPr="00591A7B">
              <w:rPr>
                <w:rFonts w:ascii="Arial" w:hAnsi="Arial" w:cs="Arial"/>
                <w:bCs/>
                <w:sz w:val="18"/>
                <w:szCs w:val="18"/>
              </w:rPr>
              <w:t>e stali nierdzewnej</w:t>
            </w:r>
          </w:p>
        </w:tc>
        <w:tc>
          <w:tcPr>
            <w:tcW w:w="567" w:type="dxa"/>
            <w:vAlign w:val="center"/>
          </w:tcPr>
          <w:p w14:paraId="5971CCC5" w14:textId="1A07A15B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7DC998A0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8" w:type="dxa"/>
            <w:vAlign w:val="center"/>
          </w:tcPr>
          <w:p w14:paraId="39F12404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72FF8AE3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508013B6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C8100A9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A9" w:rsidRPr="0041478B" w14:paraId="33CC9C3A" w14:textId="77777777" w:rsidTr="00A955A9">
        <w:trPr>
          <w:trHeight w:hRule="exact" w:val="1268"/>
          <w:jc w:val="center"/>
        </w:trPr>
        <w:tc>
          <w:tcPr>
            <w:tcW w:w="597" w:type="dxa"/>
            <w:vAlign w:val="center"/>
          </w:tcPr>
          <w:p w14:paraId="03F6256D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5F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14:paraId="1506755B" w14:textId="77777777" w:rsidR="00A955A9" w:rsidRPr="008B75FC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Łącznik pełny</w:t>
            </w:r>
          </w:p>
        </w:tc>
        <w:tc>
          <w:tcPr>
            <w:tcW w:w="1417" w:type="dxa"/>
            <w:vAlign w:val="center"/>
          </w:tcPr>
          <w:p w14:paraId="6573DB02" w14:textId="15091ED5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wykonany ze s</w:t>
            </w:r>
            <w:r w:rsidRPr="006830DD">
              <w:rPr>
                <w:rFonts w:ascii="Arial" w:hAnsi="Arial" w:cs="Arial"/>
                <w:bCs/>
                <w:sz w:val="18"/>
                <w:szCs w:val="18"/>
              </w:rPr>
              <w:t>tal</w:t>
            </w:r>
            <w:r>
              <w:rPr>
                <w:rFonts w:ascii="Arial" w:hAnsi="Arial" w:cs="Arial"/>
                <w:bCs/>
                <w:sz w:val="18"/>
                <w:szCs w:val="18"/>
              </w:rPr>
              <w:t>i</w:t>
            </w:r>
            <w:r w:rsidRPr="006830DD">
              <w:rPr>
                <w:rFonts w:ascii="Arial" w:hAnsi="Arial" w:cs="Arial"/>
                <w:bCs/>
                <w:sz w:val="18"/>
                <w:szCs w:val="18"/>
              </w:rPr>
              <w:t xml:space="preserve"> nierdzewn</w:t>
            </w:r>
            <w:r>
              <w:rPr>
                <w:rFonts w:ascii="Arial" w:hAnsi="Arial" w:cs="Arial"/>
                <w:bCs/>
                <w:sz w:val="18"/>
                <w:szCs w:val="18"/>
              </w:rPr>
              <w:t>ej</w:t>
            </w:r>
            <w:r w:rsidRPr="006830DD">
              <w:rPr>
                <w:rFonts w:ascii="Arial" w:hAnsi="Arial" w:cs="Arial"/>
                <w:bCs/>
                <w:sz w:val="18"/>
                <w:szCs w:val="18"/>
              </w:rPr>
              <w:t xml:space="preserve"> Śr.12,5 B</w:t>
            </w:r>
          </w:p>
        </w:tc>
        <w:tc>
          <w:tcPr>
            <w:tcW w:w="567" w:type="dxa"/>
            <w:vAlign w:val="center"/>
          </w:tcPr>
          <w:p w14:paraId="33D0E4B9" w14:textId="0F846719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6FE35DAD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8" w:type="dxa"/>
            <w:vAlign w:val="center"/>
          </w:tcPr>
          <w:p w14:paraId="008DB933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58069D09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10C3555D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30AE8FBA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A9" w:rsidRPr="0041478B" w14:paraId="5CDF0C7F" w14:textId="77777777" w:rsidTr="00A955A9">
        <w:trPr>
          <w:trHeight w:hRule="exact" w:val="1003"/>
          <w:jc w:val="center"/>
        </w:trPr>
        <w:tc>
          <w:tcPr>
            <w:tcW w:w="597" w:type="dxa"/>
            <w:vAlign w:val="center"/>
          </w:tcPr>
          <w:p w14:paraId="4B9225C0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5F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14:paraId="40BF17EF" w14:textId="77777777" w:rsidR="00A955A9" w:rsidRPr="008B75FC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Kolumna 25x500mm</w:t>
            </w:r>
          </w:p>
        </w:tc>
        <w:tc>
          <w:tcPr>
            <w:tcW w:w="1417" w:type="dxa"/>
            <w:vAlign w:val="center"/>
          </w:tcPr>
          <w:p w14:paraId="7BB704DE" w14:textId="19F089BA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</w:t>
            </w:r>
            <w:r w:rsidRPr="006830DD">
              <w:rPr>
                <w:rFonts w:ascii="Arial" w:hAnsi="Arial" w:cs="Arial"/>
                <w:bCs/>
                <w:sz w:val="18"/>
                <w:szCs w:val="18"/>
              </w:rPr>
              <w:t>ran PTFE typ T z bocznym króćcem</w:t>
            </w:r>
          </w:p>
        </w:tc>
        <w:tc>
          <w:tcPr>
            <w:tcW w:w="567" w:type="dxa"/>
            <w:vAlign w:val="center"/>
          </w:tcPr>
          <w:p w14:paraId="7E05F5DA" w14:textId="28A5CD05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45B597B8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8" w:type="dxa"/>
            <w:vAlign w:val="center"/>
          </w:tcPr>
          <w:p w14:paraId="628A3A7E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6BF2ED01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617B3B85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FA73668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A9" w:rsidRPr="0041478B" w14:paraId="077BE87E" w14:textId="77777777" w:rsidTr="00A955A9">
        <w:trPr>
          <w:trHeight w:hRule="exact" w:val="1131"/>
          <w:jc w:val="center"/>
        </w:trPr>
        <w:tc>
          <w:tcPr>
            <w:tcW w:w="597" w:type="dxa"/>
            <w:vAlign w:val="center"/>
          </w:tcPr>
          <w:p w14:paraId="73EF405F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5F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68" w:type="dxa"/>
            <w:vAlign w:val="center"/>
          </w:tcPr>
          <w:p w14:paraId="3C856D5B" w14:textId="77777777" w:rsidR="00A955A9" w:rsidRPr="008B75FC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Kolumna 25x850mm</w:t>
            </w:r>
          </w:p>
        </w:tc>
        <w:tc>
          <w:tcPr>
            <w:tcW w:w="1417" w:type="dxa"/>
            <w:vAlign w:val="center"/>
          </w:tcPr>
          <w:p w14:paraId="12141F0D" w14:textId="3BE06ED3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</w:t>
            </w:r>
            <w:r w:rsidRPr="006830DD">
              <w:rPr>
                <w:rFonts w:ascii="Arial" w:hAnsi="Arial" w:cs="Arial"/>
                <w:bCs/>
                <w:sz w:val="18"/>
                <w:szCs w:val="18"/>
              </w:rPr>
              <w:t>ran PTFE typ T z bocznym króćcem</w:t>
            </w:r>
          </w:p>
        </w:tc>
        <w:tc>
          <w:tcPr>
            <w:tcW w:w="567" w:type="dxa"/>
            <w:vAlign w:val="center"/>
          </w:tcPr>
          <w:p w14:paraId="65C104D0" w14:textId="3742A080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38E287B7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8" w:type="dxa"/>
            <w:vAlign w:val="center"/>
          </w:tcPr>
          <w:p w14:paraId="657D3D63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10A8EADD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3B46E957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A728C44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A9" w:rsidRPr="0041478B" w14:paraId="4E0C32E8" w14:textId="77777777" w:rsidTr="00A955A9">
        <w:trPr>
          <w:trHeight w:hRule="exact" w:val="1700"/>
          <w:jc w:val="center"/>
        </w:trPr>
        <w:tc>
          <w:tcPr>
            <w:tcW w:w="597" w:type="dxa"/>
            <w:vAlign w:val="center"/>
          </w:tcPr>
          <w:p w14:paraId="3792F0CE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5F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  <w:vAlign w:val="center"/>
          </w:tcPr>
          <w:p w14:paraId="1B2CF02C" w14:textId="77777777" w:rsidR="00A955A9" w:rsidRPr="008B75FC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Korek silikonowy </w:t>
            </w:r>
          </w:p>
        </w:tc>
        <w:tc>
          <w:tcPr>
            <w:tcW w:w="1417" w:type="dxa"/>
            <w:vAlign w:val="center"/>
          </w:tcPr>
          <w:p w14:paraId="4B3E29BD" w14:textId="2C086EB8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ś</w:t>
            </w:r>
            <w:r w:rsidRPr="006830DD">
              <w:rPr>
                <w:rFonts w:ascii="Arial" w:hAnsi="Arial" w:cs="Arial"/>
                <w:bCs/>
                <w:sz w:val="18"/>
                <w:szCs w:val="18"/>
              </w:rPr>
              <w:t>rednica dołu 21mm,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830DD">
              <w:rPr>
                <w:rFonts w:ascii="Arial" w:hAnsi="Arial" w:cs="Arial"/>
                <w:bCs/>
                <w:sz w:val="18"/>
                <w:szCs w:val="18"/>
              </w:rPr>
              <w:t>góra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27mm, wysokość 30mm</w:t>
            </w:r>
          </w:p>
        </w:tc>
        <w:tc>
          <w:tcPr>
            <w:tcW w:w="567" w:type="dxa"/>
            <w:vAlign w:val="center"/>
          </w:tcPr>
          <w:p w14:paraId="26067997" w14:textId="28F7F351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617352C5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8" w:type="dxa"/>
            <w:vAlign w:val="center"/>
          </w:tcPr>
          <w:p w14:paraId="203B4342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1C8FFFD7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5B568BCF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23E6097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A9" w:rsidRPr="0041478B" w14:paraId="17883CAA" w14:textId="77777777" w:rsidTr="00A955A9">
        <w:trPr>
          <w:trHeight w:hRule="exact" w:val="1696"/>
          <w:jc w:val="center"/>
        </w:trPr>
        <w:tc>
          <w:tcPr>
            <w:tcW w:w="597" w:type="dxa"/>
            <w:vAlign w:val="center"/>
          </w:tcPr>
          <w:p w14:paraId="4509D502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268" w:type="dxa"/>
            <w:vAlign w:val="center"/>
          </w:tcPr>
          <w:p w14:paraId="70893F14" w14:textId="3412B99F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Pompa perystaltyczna o inteligentnym przepływie BT101L</w:t>
            </w:r>
          </w:p>
        </w:tc>
        <w:tc>
          <w:tcPr>
            <w:tcW w:w="1417" w:type="dxa"/>
            <w:vAlign w:val="center"/>
          </w:tcPr>
          <w:p w14:paraId="277BECF9" w14:textId="5A8C490E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</w:t>
            </w:r>
            <w:r w:rsidRPr="006830DD">
              <w:rPr>
                <w:rFonts w:ascii="Arial" w:hAnsi="Arial" w:cs="Arial"/>
                <w:bCs/>
                <w:sz w:val="18"/>
                <w:szCs w:val="18"/>
              </w:rPr>
              <w:t xml:space="preserve"> głowicą </w:t>
            </w:r>
            <w:r>
              <w:rPr>
                <w:rFonts w:ascii="Arial" w:hAnsi="Arial" w:cs="Arial"/>
                <w:bCs/>
                <w:sz w:val="18"/>
                <w:szCs w:val="18"/>
              </w:rPr>
              <w:t>YZ15T o wydajności 0,005-641 ml/min</w:t>
            </w:r>
          </w:p>
        </w:tc>
        <w:tc>
          <w:tcPr>
            <w:tcW w:w="567" w:type="dxa"/>
            <w:vAlign w:val="center"/>
          </w:tcPr>
          <w:p w14:paraId="5C45DC79" w14:textId="2AD42428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7F27F1AF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8" w:type="dxa"/>
            <w:vAlign w:val="center"/>
          </w:tcPr>
          <w:p w14:paraId="3A6FBDB6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6BCDC1C3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4F8F3D17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52780E2" w14:textId="77777777" w:rsidR="00A955A9" w:rsidRPr="008B75FC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A9" w:rsidRPr="0041478B" w14:paraId="34150973" w14:textId="77777777" w:rsidTr="00A955A9">
        <w:trPr>
          <w:trHeight w:val="708"/>
          <w:jc w:val="center"/>
        </w:trPr>
        <w:tc>
          <w:tcPr>
            <w:tcW w:w="597" w:type="dxa"/>
            <w:vAlign w:val="center"/>
          </w:tcPr>
          <w:p w14:paraId="608C0213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68" w:type="dxa"/>
            <w:vAlign w:val="center"/>
          </w:tcPr>
          <w:p w14:paraId="76387535" w14:textId="77777777" w:rsidR="00A955A9" w:rsidRPr="003E371B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371B">
              <w:rPr>
                <w:rFonts w:ascii="Arial" w:hAnsi="Arial" w:cs="Arial"/>
                <w:color w:val="000000"/>
                <w:sz w:val="18"/>
                <w:szCs w:val="18"/>
              </w:rPr>
              <w:t xml:space="preserve">Butelka poj.2000ml ze szkła BORO 3,3 </w:t>
            </w:r>
          </w:p>
        </w:tc>
        <w:tc>
          <w:tcPr>
            <w:tcW w:w="1417" w:type="dxa"/>
            <w:vAlign w:val="center"/>
          </w:tcPr>
          <w:p w14:paraId="7BB79596" w14:textId="52DB917A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371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Pr="003E371B">
              <w:rPr>
                <w:rFonts w:ascii="Arial" w:hAnsi="Arial" w:cs="Arial"/>
                <w:sz w:val="18"/>
                <w:szCs w:val="18"/>
              </w:rPr>
              <w:t xml:space="preserve">nakrętką GL80, zgodnie z normami ISO </w:t>
            </w:r>
            <w:r w:rsidRPr="003E371B">
              <w:rPr>
                <w:rFonts w:ascii="Arial" w:hAnsi="Arial" w:cs="Arial"/>
                <w:sz w:val="18"/>
                <w:szCs w:val="18"/>
              </w:rPr>
              <w:lastRenderedPageBreak/>
              <w:t>1591,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371B">
              <w:rPr>
                <w:rFonts w:ascii="Arial" w:hAnsi="Arial" w:cs="Arial"/>
                <w:sz w:val="18"/>
                <w:szCs w:val="18"/>
              </w:rPr>
              <w:t>DIN- ISO 4798</w:t>
            </w:r>
          </w:p>
        </w:tc>
        <w:tc>
          <w:tcPr>
            <w:tcW w:w="567" w:type="dxa"/>
            <w:vAlign w:val="center"/>
          </w:tcPr>
          <w:p w14:paraId="6EF55814" w14:textId="583EC926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678" w:type="dxa"/>
            <w:vAlign w:val="center"/>
          </w:tcPr>
          <w:p w14:paraId="5540F1C6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8" w:type="dxa"/>
            <w:vAlign w:val="center"/>
          </w:tcPr>
          <w:p w14:paraId="3788122C" w14:textId="77777777" w:rsidR="00A955A9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7A2DE245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4D4E6B6C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47BFFE6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5A9" w:rsidRPr="0041478B" w14:paraId="32D01395" w14:textId="77777777" w:rsidTr="00A955A9">
        <w:trPr>
          <w:trHeight w:hRule="exact" w:val="1135"/>
          <w:jc w:val="center"/>
        </w:trPr>
        <w:tc>
          <w:tcPr>
            <w:tcW w:w="597" w:type="dxa"/>
            <w:vAlign w:val="center"/>
          </w:tcPr>
          <w:p w14:paraId="26185406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5F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268" w:type="dxa"/>
            <w:vAlign w:val="center"/>
          </w:tcPr>
          <w:p w14:paraId="0E5C3C74" w14:textId="77777777" w:rsidR="00A955A9" w:rsidRPr="003E371B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371B">
              <w:rPr>
                <w:rFonts w:ascii="Arial" w:hAnsi="Arial" w:cs="Arial"/>
                <w:color w:val="000000"/>
                <w:sz w:val="18"/>
                <w:szCs w:val="18"/>
              </w:rPr>
              <w:t>Butelka nakrętką ora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nż</w:t>
            </w:r>
            <w:r w:rsidRPr="003E371B">
              <w:rPr>
                <w:rFonts w:ascii="Arial" w:hAnsi="Arial" w:cs="Arial"/>
                <w:color w:val="000000"/>
                <w:sz w:val="18"/>
                <w:szCs w:val="18"/>
              </w:rPr>
              <w:t xml:space="preserve"> 2000ml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3E371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1013C36" w14:textId="4C68C4AB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371B">
              <w:rPr>
                <w:rFonts w:ascii="Arial" w:hAnsi="Arial" w:cs="Arial"/>
                <w:sz w:val="18"/>
                <w:szCs w:val="18"/>
              </w:rPr>
              <w:t>z niebieską nakrętką ora</w:t>
            </w:r>
            <w:r>
              <w:rPr>
                <w:rFonts w:ascii="Arial" w:hAnsi="Arial" w:cs="Arial"/>
                <w:sz w:val="18"/>
                <w:szCs w:val="18"/>
              </w:rPr>
              <w:t>nż</w:t>
            </w:r>
            <w:r w:rsidRPr="003E371B">
              <w:rPr>
                <w:rFonts w:ascii="Arial" w:hAnsi="Arial" w:cs="Arial"/>
                <w:sz w:val="18"/>
                <w:szCs w:val="18"/>
              </w:rPr>
              <w:t xml:space="preserve"> 2000ml GL 45</w:t>
            </w:r>
          </w:p>
        </w:tc>
        <w:tc>
          <w:tcPr>
            <w:tcW w:w="567" w:type="dxa"/>
            <w:vAlign w:val="center"/>
          </w:tcPr>
          <w:p w14:paraId="0387F28E" w14:textId="4CF29314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1170DED9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8" w:type="dxa"/>
            <w:vAlign w:val="center"/>
          </w:tcPr>
          <w:p w14:paraId="3221D338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56B0E183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5AC83415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D82ED22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5A9" w:rsidRPr="0041478B" w14:paraId="78721900" w14:textId="77777777" w:rsidTr="00A955A9">
        <w:trPr>
          <w:trHeight w:hRule="exact" w:val="995"/>
          <w:jc w:val="center"/>
        </w:trPr>
        <w:tc>
          <w:tcPr>
            <w:tcW w:w="597" w:type="dxa"/>
            <w:vAlign w:val="center"/>
          </w:tcPr>
          <w:p w14:paraId="738C19FC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268" w:type="dxa"/>
            <w:vAlign w:val="center"/>
          </w:tcPr>
          <w:p w14:paraId="60CDD719" w14:textId="77777777" w:rsidR="00A955A9" w:rsidRPr="008B75FC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Rurka prosta </w:t>
            </w:r>
          </w:p>
        </w:tc>
        <w:tc>
          <w:tcPr>
            <w:tcW w:w="1417" w:type="dxa"/>
            <w:vAlign w:val="center"/>
          </w:tcPr>
          <w:p w14:paraId="10FB4EC3" w14:textId="6A4DBBAB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śr. 8/10mm dł.62,5mm</w:t>
            </w:r>
          </w:p>
        </w:tc>
        <w:tc>
          <w:tcPr>
            <w:tcW w:w="567" w:type="dxa"/>
            <w:vAlign w:val="center"/>
          </w:tcPr>
          <w:p w14:paraId="53C1D257" w14:textId="776FA434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4DAF41E6" w14:textId="77777777" w:rsidR="00A955A9" w:rsidRPr="008B75FC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8" w:type="dxa"/>
            <w:vAlign w:val="center"/>
          </w:tcPr>
          <w:p w14:paraId="577FFCC7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64115188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0771B630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3066F281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5A9" w:rsidRPr="0041478B" w14:paraId="35497849" w14:textId="77777777" w:rsidTr="00A955A9">
        <w:trPr>
          <w:trHeight w:hRule="exact" w:val="1703"/>
          <w:jc w:val="center"/>
        </w:trPr>
        <w:tc>
          <w:tcPr>
            <w:tcW w:w="597" w:type="dxa"/>
            <w:vAlign w:val="center"/>
          </w:tcPr>
          <w:p w14:paraId="4C36028B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268" w:type="dxa"/>
            <w:vAlign w:val="center"/>
          </w:tcPr>
          <w:p w14:paraId="4F0C7DEA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RETSCH test sieve ISO 3310/1(200x50mm355µm stainless  steel) Sito laboratoryjne RETSCH ISO3310-1|200x50 mm, 355µm| </w:t>
            </w:r>
          </w:p>
          <w:p w14:paraId="2D4757AB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35BA26C" w14:textId="4325905F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stal nierdzewna ze świadectwem zgodności EN 10204 2,1</w:t>
            </w:r>
          </w:p>
        </w:tc>
        <w:tc>
          <w:tcPr>
            <w:tcW w:w="567" w:type="dxa"/>
            <w:vAlign w:val="center"/>
          </w:tcPr>
          <w:p w14:paraId="24FB16E9" w14:textId="140949A9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4FAAAFAD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8" w:type="dxa"/>
            <w:vAlign w:val="center"/>
          </w:tcPr>
          <w:p w14:paraId="6222612E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5BF6F9AD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2CD54521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CC9D051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5A9" w:rsidRPr="0041478B" w14:paraId="4F6D09C3" w14:textId="77777777" w:rsidTr="00A955A9">
        <w:trPr>
          <w:trHeight w:hRule="exact" w:val="1558"/>
          <w:jc w:val="center"/>
        </w:trPr>
        <w:tc>
          <w:tcPr>
            <w:tcW w:w="597" w:type="dxa"/>
            <w:vAlign w:val="center"/>
          </w:tcPr>
          <w:p w14:paraId="5E985F96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268" w:type="dxa"/>
            <w:vAlign w:val="center"/>
          </w:tcPr>
          <w:p w14:paraId="1697D9E2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Sito laboratoryjne RETSCH ISO3310-1|200x50 mm, 400µm| </w:t>
            </w:r>
          </w:p>
        </w:tc>
        <w:tc>
          <w:tcPr>
            <w:tcW w:w="1417" w:type="dxa"/>
            <w:vAlign w:val="center"/>
          </w:tcPr>
          <w:p w14:paraId="5EE92682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stal nierdzewna ze świadectwem zgodności EN 10204 2,1</w:t>
            </w:r>
          </w:p>
          <w:p w14:paraId="2E24830E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A8E6527" w14:textId="2D72F4C2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23CB6FE6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8" w:type="dxa"/>
            <w:vAlign w:val="center"/>
          </w:tcPr>
          <w:p w14:paraId="4E907F27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186AE8A4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586B9D84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3386A4CD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5A9" w:rsidRPr="0041478B" w14:paraId="1BC688D0" w14:textId="77777777" w:rsidTr="00A955A9">
        <w:trPr>
          <w:trHeight w:hRule="exact" w:val="1552"/>
          <w:jc w:val="center"/>
        </w:trPr>
        <w:tc>
          <w:tcPr>
            <w:tcW w:w="597" w:type="dxa"/>
            <w:vAlign w:val="center"/>
          </w:tcPr>
          <w:p w14:paraId="251C6E02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8" w:type="dxa"/>
            <w:vAlign w:val="center"/>
          </w:tcPr>
          <w:p w14:paraId="4EB51958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Sito laboratoryjne RETSCH ISO3310-1||200x50 mm, 710µm </w:t>
            </w:r>
          </w:p>
        </w:tc>
        <w:tc>
          <w:tcPr>
            <w:tcW w:w="1417" w:type="dxa"/>
            <w:vAlign w:val="center"/>
          </w:tcPr>
          <w:p w14:paraId="31774310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stal nierdzewna ze świadectwem zgodności EN 10204 2,1</w:t>
            </w:r>
          </w:p>
          <w:p w14:paraId="11D572D4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49A1DE9" w14:textId="49C47BFD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777A3E6B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8" w:type="dxa"/>
            <w:vAlign w:val="center"/>
          </w:tcPr>
          <w:p w14:paraId="27B999B7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164ACB4A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4E658623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7D7C5A8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5A9" w:rsidRPr="0041478B" w14:paraId="15845902" w14:textId="77777777" w:rsidTr="00A955A9">
        <w:trPr>
          <w:trHeight w:hRule="exact" w:val="1560"/>
          <w:jc w:val="center"/>
        </w:trPr>
        <w:tc>
          <w:tcPr>
            <w:tcW w:w="597" w:type="dxa"/>
            <w:vAlign w:val="center"/>
          </w:tcPr>
          <w:p w14:paraId="2A7B51AE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268" w:type="dxa"/>
            <w:vAlign w:val="center"/>
          </w:tcPr>
          <w:p w14:paraId="57F949F0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Sito laboratoryjne RETSCH ISO3310-1|200x50 mm, 800µm| </w:t>
            </w:r>
          </w:p>
        </w:tc>
        <w:tc>
          <w:tcPr>
            <w:tcW w:w="1417" w:type="dxa"/>
            <w:vAlign w:val="center"/>
          </w:tcPr>
          <w:p w14:paraId="47547DA0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stal nierdzewna ze świadectwem zgodności EN 10204 2,1</w:t>
            </w:r>
          </w:p>
          <w:p w14:paraId="37A9CF84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967234" w14:textId="44A2E14B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53A7EB96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8" w:type="dxa"/>
            <w:vAlign w:val="center"/>
          </w:tcPr>
          <w:p w14:paraId="6C05CA42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352D2DFA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2149AE28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2AB024F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5A9" w:rsidRPr="0041478B" w14:paraId="477A8A62" w14:textId="77777777" w:rsidTr="00A955A9">
        <w:trPr>
          <w:trHeight w:hRule="exact" w:val="1554"/>
          <w:jc w:val="center"/>
        </w:trPr>
        <w:tc>
          <w:tcPr>
            <w:tcW w:w="597" w:type="dxa"/>
            <w:vAlign w:val="center"/>
          </w:tcPr>
          <w:p w14:paraId="11576012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268" w:type="dxa"/>
            <w:vAlign w:val="center"/>
          </w:tcPr>
          <w:p w14:paraId="600D4ACF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Sito laboratoryjne RETSCH ISO3310-1|200x50 mm, 200mm </w:t>
            </w:r>
          </w:p>
        </w:tc>
        <w:tc>
          <w:tcPr>
            <w:tcW w:w="1417" w:type="dxa"/>
            <w:vAlign w:val="center"/>
          </w:tcPr>
          <w:p w14:paraId="0F64418A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stal nierdzewna ze świadectwem zgodności EN 10204 2,1</w:t>
            </w:r>
          </w:p>
          <w:p w14:paraId="4F6314D1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8FBD0D8" w14:textId="088AC98E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6F87F304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8" w:type="dxa"/>
            <w:vAlign w:val="center"/>
          </w:tcPr>
          <w:p w14:paraId="4D82C6BB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2D0ECB87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2BA2BA7C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1CD8E29E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5A9" w:rsidRPr="0041478B" w14:paraId="0DCE648F" w14:textId="77777777" w:rsidTr="00A955A9">
        <w:trPr>
          <w:trHeight w:hRule="exact" w:val="2004"/>
          <w:jc w:val="center"/>
        </w:trPr>
        <w:tc>
          <w:tcPr>
            <w:tcW w:w="597" w:type="dxa"/>
            <w:vAlign w:val="center"/>
          </w:tcPr>
          <w:p w14:paraId="431BBA47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268" w:type="dxa"/>
            <w:vAlign w:val="center"/>
          </w:tcPr>
          <w:p w14:paraId="19C6061E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Sito laboratoryjne RETSCH ISO3310-1200x50 mm, 200µm </w:t>
            </w:r>
          </w:p>
        </w:tc>
        <w:tc>
          <w:tcPr>
            <w:tcW w:w="1417" w:type="dxa"/>
            <w:vAlign w:val="center"/>
          </w:tcPr>
          <w:p w14:paraId="1432F984" w14:textId="77777777" w:rsidR="00A955A9" w:rsidRDefault="00A955A9" w:rsidP="00A95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stal nierdzewna ze świadectwem zgodności EN 10204 2,1</w:t>
            </w:r>
          </w:p>
          <w:p w14:paraId="6FBBFD26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CE57BF2" w14:textId="272273AA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8" w:type="dxa"/>
            <w:vAlign w:val="center"/>
          </w:tcPr>
          <w:p w14:paraId="6AD0E4F4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8" w:type="dxa"/>
            <w:vAlign w:val="center"/>
          </w:tcPr>
          <w:p w14:paraId="6AEC5003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06C6682C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049714D0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33062536" w14:textId="77777777" w:rsidR="00A955A9" w:rsidRPr="0041478B" w:rsidRDefault="00A955A9" w:rsidP="00A955A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55A9" w14:paraId="2A27518D" w14:textId="77777777" w:rsidTr="00A955A9">
        <w:trPr>
          <w:gridAfter w:val="1"/>
          <w:wAfter w:w="6" w:type="dxa"/>
          <w:trHeight w:val="47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D50B" w14:textId="77777777" w:rsidR="00A955A9" w:rsidRDefault="00A955A9" w:rsidP="00A955A9">
            <w:pPr>
              <w:pStyle w:val="Default"/>
              <w:spacing w:line="360" w:lineRule="auto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708E" w14:textId="19EB8415" w:rsidR="00A955A9" w:rsidRDefault="00A955A9" w:rsidP="00A955A9">
            <w:pPr>
              <w:pStyle w:val="Default"/>
              <w:spacing w:line="360" w:lineRule="auto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RAZEM  ( Wartość netto/brutto 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D0AD" w14:textId="77777777" w:rsidR="00A955A9" w:rsidRDefault="00A955A9" w:rsidP="00A955A9">
            <w:pPr>
              <w:pStyle w:val="Default"/>
              <w:spacing w:line="360" w:lineRule="auto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5590" w14:textId="77777777" w:rsidR="00A955A9" w:rsidRDefault="00A955A9" w:rsidP="00A955A9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977383" w14:textId="77777777" w:rsidR="00A955A9" w:rsidRPr="00A21C9B" w:rsidRDefault="00A955A9" w:rsidP="00AF6A5C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257DA81D" w14:textId="77777777" w:rsidR="00AF6A5C" w:rsidRDefault="00AF6A5C" w:rsidP="00AF6A5C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AB6387A" w14:textId="77777777" w:rsidR="00AF6A5C" w:rsidRDefault="00AF6A5C" w:rsidP="00AF6A5C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89918C4" w14:textId="77777777" w:rsidR="00F62CCA" w:rsidRDefault="00AF6A5C" w:rsidP="00AF6A5C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Oprócz ceny prosimy również o wskazanie</w:t>
      </w:r>
      <w:r w:rsidR="00F62CCA">
        <w:rPr>
          <w:rFonts w:ascii="Arial" w:hAnsi="Arial" w:cs="Arial"/>
          <w:b/>
          <w:sz w:val="24"/>
          <w:szCs w:val="24"/>
        </w:rPr>
        <w:t>:</w:t>
      </w:r>
    </w:p>
    <w:p w14:paraId="24AAA228" w14:textId="697A106E" w:rsidR="00117AFA" w:rsidRDefault="00AF6A5C" w:rsidP="00F62CCA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62CCA">
        <w:rPr>
          <w:rFonts w:ascii="Arial" w:hAnsi="Arial" w:cs="Arial"/>
          <w:b/>
          <w:sz w:val="24"/>
          <w:szCs w:val="24"/>
        </w:rPr>
        <w:t xml:space="preserve">możliwego terminu realizacji </w:t>
      </w:r>
      <w:r w:rsidR="00117AFA">
        <w:rPr>
          <w:rFonts w:ascii="Arial" w:hAnsi="Arial" w:cs="Arial"/>
          <w:b/>
          <w:sz w:val="24"/>
          <w:szCs w:val="24"/>
        </w:rPr>
        <w:t>dostaw</w:t>
      </w:r>
      <w:r w:rsidRPr="00F62CCA">
        <w:rPr>
          <w:rFonts w:ascii="Arial" w:hAnsi="Arial" w:cs="Arial"/>
          <w:b/>
          <w:sz w:val="24"/>
          <w:szCs w:val="24"/>
        </w:rPr>
        <w:t xml:space="preserve"> w dniach /</w:t>
      </w:r>
      <w:r w:rsidR="00F62CCA">
        <w:rPr>
          <w:rFonts w:ascii="Arial" w:hAnsi="Arial" w:cs="Arial"/>
          <w:b/>
          <w:sz w:val="24"/>
          <w:szCs w:val="24"/>
        </w:rPr>
        <w:t xml:space="preserve"> </w:t>
      </w:r>
      <w:r w:rsidRPr="00F62CCA">
        <w:rPr>
          <w:rFonts w:ascii="Arial" w:hAnsi="Arial" w:cs="Arial"/>
          <w:b/>
          <w:sz w:val="24"/>
          <w:szCs w:val="24"/>
        </w:rPr>
        <w:t>miesiącach</w:t>
      </w:r>
      <w:r w:rsidR="00117AFA">
        <w:rPr>
          <w:rFonts w:ascii="Arial" w:hAnsi="Arial" w:cs="Arial"/>
          <w:b/>
          <w:sz w:val="24"/>
          <w:szCs w:val="24"/>
          <w:vertAlign w:val="superscript"/>
        </w:rPr>
        <w:t>*</w:t>
      </w:r>
      <w:r w:rsidRPr="00F62CCA">
        <w:rPr>
          <w:rFonts w:ascii="Arial" w:hAnsi="Arial" w:cs="Arial"/>
          <w:b/>
          <w:sz w:val="24"/>
          <w:szCs w:val="24"/>
        </w:rPr>
        <w:t xml:space="preserve"> </w:t>
      </w:r>
    </w:p>
    <w:p w14:paraId="364404CF" w14:textId="77777777" w:rsidR="00117AFA" w:rsidRDefault="00117AFA" w:rsidP="00117AFA">
      <w:pPr>
        <w:pStyle w:val="Akapitzlist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BA19834" w14:textId="1B62BEF2" w:rsidR="00AF6A5C" w:rsidRDefault="00AF6A5C" w:rsidP="00117AFA">
      <w:pPr>
        <w:pStyle w:val="Akapitzlist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  <w:r w:rsidRPr="00117AFA">
        <w:rPr>
          <w:rFonts w:ascii="Arial" w:hAnsi="Arial" w:cs="Arial"/>
          <w:b/>
          <w:sz w:val="24"/>
          <w:szCs w:val="24"/>
        </w:rPr>
        <w:t>…………………………</w:t>
      </w:r>
      <w:r w:rsidR="00117AFA" w:rsidRPr="00117AFA">
        <w:rPr>
          <w:rFonts w:ascii="Arial" w:hAnsi="Arial" w:cs="Arial"/>
          <w:b/>
          <w:sz w:val="24"/>
          <w:szCs w:val="24"/>
        </w:rPr>
        <w:t>…………………………………………………………………….</w:t>
      </w:r>
    </w:p>
    <w:p w14:paraId="177CB2DF" w14:textId="77777777" w:rsidR="00117AFA" w:rsidRPr="00117AFA" w:rsidRDefault="00117AFA" w:rsidP="00117AFA">
      <w:pPr>
        <w:pStyle w:val="Akapitzlist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3158F4B5" w14:textId="71E62D50" w:rsidR="00AF6A5C" w:rsidRDefault="00117AFA" w:rsidP="00AF6A5C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okresu gwarancji</w:t>
      </w:r>
    </w:p>
    <w:p w14:paraId="4A204791" w14:textId="77777777" w:rsidR="00117AFA" w:rsidRDefault="00117AFA" w:rsidP="00117AFA">
      <w:pPr>
        <w:pStyle w:val="Akapitzlist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15894476" w14:textId="6A794A32" w:rsidR="00117AFA" w:rsidRDefault="00117AFA" w:rsidP="00117AFA">
      <w:pPr>
        <w:pStyle w:val="Akapitzlist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……………………………………………………………………………………………….</w:t>
      </w:r>
    </w:p>
    <w:p w14:paraId="3143CEAC" w14:textId="77777777" w:rsidR="00117AFA" w:rsidRPr="00117AFA" w:rsidRDefault="00117AFA" w:rsidP="00117AFA">
      <w:pPr>
        <w:pStyle w:val="Akapitzlist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3CB09A4C" w14:textId="77777777" w:rsidR="00AF6A5C" w:rsidRDefault="00AF6A5C" w:rsidP="00AF6A5C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452564E" w14:textId="77777777" w:rsidR="00117AFA" w:rsidRDefault="00117AFA" w:rsidP="00AF6A5C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0C4A5E4E" w14:textId="77777777" w:rsidR="00117AFA" w:rsidRDefault="00117AFA" w:rsidP="00AF6A5C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0479076" w14:textId="77777777" w:rsidR="00117AFA" w:rsidRDefault="00117AFA" w:rsidP="00AF6A5C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5E1C2794" w14:textId="77777777" w:rsidR="00AF6A5C" w:rsidRPr="008F4FC8" w:rsidRDefault="00AF6A5C" w:rsidP="00AF6A5C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79274E06" w14:textId="0EEAF4DE" w:rsidR="00AF6A5C" w:rsidRDefault="008C4511" w:rsidP="00AF6A5C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hAnsi="Arial" w:cs="Arial"/>
        </w:rPr>
        <w:t xml:space="preserve">  </w:t>
      </w:r>
      <w:r w:rsidR="00AF6A5C" w:rsidRPr="00283A33">
        <w:rPr>
          <w:rFonts w:ascii="Arial" w:hAnsi="Arial" w:cs="Arial"/>
        </w:rPr>
        <w:t>(</w:t>
      </w:r>
      <w:r w:rsidR="00AF6A5C" w:rsidRPr="00283A33">
        <w:rPr>
          <w:rFonts w:ascii="Arial" w:hAnsi="Arial" w:cs="Arial"/>
          <w:i/>
        </w:rPr>
        <w:t xml:space="preserve">miejscowość, data)                        </w:t>
      </w:r>
      <w:r>
        <w:rPr>
          <w:rFonts w:ascii="Arial" w:hAnsi="Arial" w:cs="Arial"/>
          <w:i/>
        </w:rPr>
        <w:t xml:space="preserve"> </w:t>
      </w:r>
      <w:r w:rsidR="00AF6A5C" w:rsidRPr="00283A33">
        <w:rPr>
          <w:rFonts w:ascii="Arial" w:hAnsi="Arial" w:cs="Arial"/>
          <w:i/>
        </w:rPr>
        <w:t xml:space="preserve">    </w:t>
      </w:r>
      <w:r w:rsidR="00AF6A5C">
        <w:rPr>
          <w:rFonts w:ascii="Arial" w:hAnsi="Arial" w:cs="Arial"/>
          <w:i/>
        </w:rPr>
        <w:t xml:space="preserve">      </w:t>
      </w:r>
      <w:r w:rsidR="00AF6A5C" w:rsidRPr="00283A33">
        <w:rPr>
          <w:rFonts w:ascii="Arial" w:hAnsi="Arial" w:cs="Arial"/>
          <w:i/>
        </w:rPr>
        <w:t>(podpisy osób uprawnionych do reprezentacji)</w:t>
      </w:r>
    </w:p>
    <w:p w14:paraId="5916E668" w14:textId="77777777" w:rsidR="00CD53EB" w:rsidRDefault="00CD53EB"/>
    <w:p w14:paraId="40AF2CD4" w14:textId="77777777" w:rsidR="00117AFA" w:rsidRDefault="00117AFA"/>
    <w:p w14:paraId="2253A350" w14:textId="77777777" w:rsidR="00A955A9" w:rsidRDefault="00A955A9"/>
    <w:p w14:paraId="70E480A4" w14:textId="77777777" w:rsidR="00A955A9" w:rsidRDefault="00A955A9"/>
    <w:p w14:paraId="035ACA50" w14:textId="0BBC80CB" w:rsidR="00117AFA" w:rsidRPr="00117AFA" w:rsidRDefault="00117AFA">
      <w:pPr>
        <w:rPr>
          <w:sz w:val="20"/>
          <w:szCs w:val="20"/>
        </w:rPr>
      </w:pPr>
      <w:r w:rsidRPr="00117AFA">
        <w:rPr>
          <w:sz w:val="20"/>
          <w:szCs w:val="20"/>
        </w:rPr>
        <w:t>* niepotrzebne skreślić</w:t>
      </w:r>
    </w:p>
    <w:sectPr w:rsidR="00117AFA" w:rsidRPr="00117A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B6B29" w14:textId="77777777" w:rsidR="00632014" w:rsidRDefault="00632014" w:rsidP="00652A8A">
      <w:pPr>
        <w:spacing w:after="0" w:line="240" w:lineRule="auto"/>
      </w:pPr>
      <w:r>
        <w:separator/>
      </w:r>
    </w:p>
  </w:endnote>
  <w:endnote w:type="continuationSeparator" w:id="0">
    <w:p w14:paraId="64325CE2" w14:textId="77777777" w:rsidR="00632014" w:rsidRDefault="00632014" w:rsidP="00652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A6E71" w14:textId="77777777" w:rsidR="00E506B3" w:rsidRDefault="00E506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9EE49" w14:textId="760F6EDE" w:rsidR="00CE54C9" w:rsidRDefault="00CE54C9" w:rsidP="00CE54C9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958DB" w14:textId="77777777" w:rsidR="00E506B3" w:rsidRDefault="00E506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F0AA7" w14:textId="77777777" w:rsidR="00632014" w:rsidRDefault="00632014" w:rsidP="00652A8A">
      <w:pPr>
        <w:spacing w:after="0" w:line="240" w:lineRule="auto"/>
      </w:pPr>
      <w:r>
        <w:separator/>
      </w:r>
    </w:p>
  </w:footnote>
  <w:footnote w:type="continuationSeparator" w:id="0">
    <w:p w14:paraId="272127A9" w14:textId="77777777" w:rsidR="00632014" w:rsidRDefault="00632014" w:rsidP="00652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20141" w14:textId="77777777" w:rsidR="00E506B3" w:rsidRDefault="00E506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C2145" w14:textId="77777777" w:rsidR="00E506B3" w:rsidRDefault="00E506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DA1F1" w14:textId="77777777" w:rsidR="00E506B3" w:rsidRDefault="00E506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4040"/>
    <w:multiLevelType w:val="hybridMultilevel"/>
    <w:tmpl w:val="3FD89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00375"/>
    <w:multiLevelType w:val="multilevel"/>
    <w:tmpl w:val="CCA2E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0E98137D"/>
    <w:multiLevelType w:val="hybridMultilevel"/>
    <w:tmpl w:val="67302EAA"/>
    <w:lvl w:ilvl="0" w:tplc="A6B8564A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D6ADF"/>
    <w:multiLevelType w:val="multilevel"/>
    <w:tmpl w:val="AEE40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4" w15:restartNumberingAfterBreak="0">
    <w:nsid w:val="1C227889"/>
    <w:multiLevelType w:val="hybridMultilevel"/>
    <w:tmpl w:val="391A216A"/>
    <w:lvl w:ilvl="0" w:tplc="5C2C86A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4152B"/>
    <w:multiLevelType w:val="hybridMultilevel"/>
    <w:tmpl w:val="7DC8EBC0"/>
    <w:lvl w:ilvl="0" w:tplc="51F80D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C2F4079"/>
    <w:multiLevelType w:val="hybridMultilevel"/>
    <w:tmpl w:val="C570EAAC"/>
    <w:lvl w:ilvl="0" w:tplc="CE9E28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57A4E"/>
    <w:multiLevelType w:val="hybridMultilevel"/>
    <w:tmpl w:val="9AEE2AEA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81274"/>
    <w:multiLevelType w:val="hybridMultilevel"/>
    <w:tmpl w:val="07627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E32B2"/>
    <w:multiLevelType w:val="hybridMultilevel"/>
    <w:tmpl w:val="2A64C4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5E1DBD"/>
    <w:multiLevelType w:val="hybridMultilevel"/>
    <w:tmpl w:val="1ED63872"/>
    <w:lvl w:ilvl="0" w:tplc="56F0AE6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63145C4"/>
    <w:multiLevelType w:val="hybridMultilevel"/>
    <w:tmpl w:val="3CB074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226715"/>
    <w:multiLevelType w:val="hybridMultilevel"/>
    <w:tmpl w:val="54CEF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427215">
    <w:abstractNumId w:val="10"/>
  </w:num>
  <w:num w:numId="2" w16cid:durableId="632950695">
    <w:abstractNumId w:val="2"/>
  </w:num>
  <w:num w:numId="3" w16cid:durableId="569198210">
    <w:abstractNumId w:val="6"/>
  </w:num>
  <w:num w:numId="4" w16cid:durableId="2023361741">
    <w:abstractNumId w:val="1"/>
  </w:num>
  <w:num w:numId="5" w16cid:durableId="70007613">
    <w:abstractNumId w:val="3"/>
  </w:num>
  <w:num w:numId="6" w16cid:durableId="53242193">
    <w:abstractNumId w:val="8"/>
  </w:num>
  <w:num w:numId="7" w16cid:durableId="2008553132">
    <w:abstractNumId w:val="12"/>
  </w:num>
  <w:num w:numId="8" w16cid:durableId="2071418258">
    <w:abstractNumId w:val="0"/>
  </w:num>
  <w:num w:numId="9" w16cid:durableId="2058702296">
    <w:abstractNumId w:val="5"/>
  </w:num>
  <w:num w:numId="10" w16cid:durableId="1402487582">
    <w:abstractNumId w:val="4"/>
  </w:num>
  <w:num w:numId="11" w16cid:durableId="1351638784">
    <w:abstractNumId w:val="9"/>
  </w:num>
  <w:num w:numId="12" w16cid:durableId="1044910352">
    <w:abstractNumId w:val="7"/>
  </w:num>
  <w:num w:numId="13" w16cid:durableId="9820027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A5C"/>
    <w:rsid w:val="00052300"/>
    <w:rsid w:val="0009056D"/>
    <w:rsid w:val="000E7D6F"/>
    <w:rsid w:val="00100CF9"/>
    <w:rsid w:val="00106DBA"/>
    <w:rsid w:val="00117AFA"/>
    <w:rsid w:val="0012305C"/>
    <w:rsid w:val="001238B6"/>
    <w:rsid w:val="001415F9"/>
    <w:rsid w:val="001511F1"/>
    <w:rsid w:val="001722D2"/>
    <w:rsid w:val="00184CC1"/>
    <w:rsid w:val="001B00E2"/>
    <w:rsid w:val="001B27F8"/>
    <w:rsid w:val="001E6DAC"/>
    <w:rsid w:val="002303F1"/>
    <w:rsid w:val="00254C4A"/>
    <w:rsid w:val="00260FF9"/>
    <w:rsid w:val="00280651"/>
    <w:rsid w:val="00291779"/>
    <w:rsid w:val="002B1E92"/>
    <w:rsid w:val="002B605F"/>
    <w:rsid w:val="002B6BDE"/>
    <w:rsid w:val="002F6D04"/>
    <w:rsid w:val="003333C8"/>
    <w:rsid w:val="00356195"/>
    <w:rsid w:val="003A43CE"/>
    <w:rsid w:val="003D6A88"/>
    <w:rsid w:val="0041589B"/>
    <w:rsid w:val="004E5455"/>
    <w:rsid w:val="00504F1B"/>
    <w:rsid w:val="00506928"/>
    <w:rsid w:val="00526D70"/>
    <w:rsid w:val="00527CC2"/>
    <w:rsid w:val="005343C2"/>
    <w:rsid w:val="005618C4"/>
    <w:rsid w:val="00562122"/>
    <w:rsid w:val="00576A90"/>
    <w:rsid w:val="005A57C3"/>
    <w:rsid w:val="00612717"/>
    <w:rsid w:val="00616761"/>
    <w:rsid w:val="00632014"/>
    <w:rsid w:val="00652A8A"/>
    <w:rsid w:val="00671C87"/>
    <w:rsid w:val="006922F5"/>
    <w:rsid w:val="006B35FA"/>
    <w:rsid w:val="006E3764"/>
    <w:rsid w:val="00700E94"/>
    <w:rsid w:val="00725569"/>
    <w:rsid w:val="007A2B2A"/>
    <w:rsid w:val="007A7287"/>
    <w:rsid w:val="008856A3"/>
    <w:rsid w:val="008C4511"/>
    <w:rsid w:val="008D0113"/>
    <w:rsid w:val="008E5048"/>
    <w:rsid w:val="00903E0A"/>
    <w:rsid w:val="00925577"/>
    <w:rsid w:val="0096580B"/>
    <w:rsid w:val="009D51C9"/>
    <w:rsid w:val="00A205BF"/>
    <w:rsid w:val="00A27342"/>
    <w:rsid w:val="00A37AEF"/>
    <w:rsid w:val="00A955A9"/>
    <w:rsid w:val="00AF6A5C"/>
    <w:rsid w:val="00AF7CA2"/>
    <w:rsid w:val="00B349F7"/>
    <w:rsid w:val="00B5321E"/>
    <w:rsid w:val="00C36927"/>
    <w:rsid w:val="00C443F2"/>
    <w:rsid w:val="00C82BFA"/>
    <w:rsid w:val="00CD2BA4"/>
    <w:rsid w:val="00CD53EB"/>
    <w:rsid w:val="00CE54C9"/>
    <w:rsid w:val="00D22552"/>
    <w:rsid w:val="00D22656"/>
    <w:rsid w:val="00D228CF"/>
    <w:rsid w:val="00D36325"/>
    <w:rsid w:val="00DA3153"/>
    <w:rsid w:val="00DB3DFF"/>
    <w:rsid w:val="00E205BF"/>
    <w:rsid w:val="00E506B3"/>
    <w:rsid w:val="00E66AB0"/>
    <w:rsid w:val="00E800C8"/>
    <w:rsid w:val="00EA0EC0"/>
    <w:rsid w:val="00EA1CAB"/>
    <w:rsid w:val="00EF0240"/>
    <w:rsid w:val="00F53DAA"/>
    <w:rsid w:val="00F62CCA"/>
    <w:rsid w:val="00F6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75D58A5"/>
  <w15:chartTrackingRefBased/>
  <w15:docId w15:val="{FA7D38FE-758C-4F56-9F28-371591F4F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A5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6A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6A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6A5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6A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6A5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6A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6A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6A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6A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6A5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6A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6A5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6A5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6A5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6A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6A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6A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6A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6A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6A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6A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6A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6A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6A5C"/>
    <w:rPr>
      <w:i/>
      <w:iCs/>
      <w:color w:val="404040" w:themeColor="text1" w:themeTint="BF"/>
    </w:rPr>
  </w:style>
  <w:style w:type="paragraph" w:styleId="Akapitzlist">
    <w:name w:val="List Paragraph"/>
    <w:aliases w:val="sw tekst,CW_Lista,Wypunktowanie,L1,Numerowanie,Akapit z listą BS,1_literowka Znak,Literowanie Znak,Preambuła Znak,Data wydania"/>
    <w:basedOn w:val="Normalny"/>
    <w:link w:val="AkapitzlistZnak"/>
    <w:uiPriority w:val="34"/>
    <w:qFormat/>
    <w:rsid w:val="00AF6A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6A5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6A5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6A5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6A5C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unhideWhenUsed/>
    <w:rsid w:val="00AF6A5C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F6A5C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652A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52A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652A8A"/>
    <w:rPr>
      <w:vertAlign w:val="superscript"/>
    </w:rPr>
  </w:style>
  <w:style w:type="character" w:customStyle="1" w:styleId="AkapitzlistZnak">
    <w:name w:val="Akapit z listą Znak"/>
    <w:aliases w:val="sw tekst Znak,CW_Lista Znak,Wypunktowanie Znak,L1 Znak,Numerowanie Znak,Akapit z listą BS Znak,1_literowka Znak Znak,Literowanie Znak Znak,Preambuła Znak Znak,Data wydania Znak"/>
    <w:link w:val="Akapitzlist"/>
    <w:uiPriority w:val="34"/>
    <w:rsid w:val="00652A8A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52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2A8A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52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2A8A"/>
    <w:rPr>
      <w:rFonts w:ascii="Calibri" w:eastAsia="Calibri" w:hAnsi="Calibri" w:cs="Times New Roman"/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6DA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62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55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OXB0NGxGYXFkTHhnREhvUXhRcGtlTElVTXA2cVg2T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rB6QeGO4v0AkHXtTusIgUYcxnH+q+DZKF7TguBjeG3U=</DigestValue>
      </Reference>
      <Reference URI="#INFO">
        <DigestMethod Algorithm="http://www.w3.org/2001/04/xmlenc#sha256"/>
        <DigestValue>3ZxzPUvBHUw25kZP0hoKPowMagYEUq9OOBis8pLnS4s=</DigestValue>
      </Reference>
    </SignedInfo>
    <SignatureValue>qxvKR8EC39wm8/YbhLlgU2tMbIbogOe1p9gyBVabLcTxjXiL2rP8UplAvjcDr3AFoIwLxTO4fJU5dBnrZvPn/g==</SignatureValue>
    <Object Id="INFO">
      <ArrayOfString xmlns:xsd="http://www.w3.org/2001/XMLSchema" xmlns:xsi="http://www.w3.org/2001/XMLSchema-instance" xmlns="">
        <string>x9pt4lFaqdLxgDHoQxQpkeLIUMp6qX6N</string>
      </ArrayOfString>
    </Object>
  </Signature>
</WrappedLabelInfo>
</file>

<file path=customXml/itemProps1.xml><?xml version="1.0" encoding="utf-8"?>
<ds:datastoreItem xmlns:ds="http://schemas.openxmlformats.org/officeDocument/2006/customXml" ds:itemID="{58DAD580-8ED8-4F26-B9AE-B7D2D5D40E2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9CB0015-411D-485C-ADB2-686628F02FC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493</Words>
  <Characters>3108</Characters>
  <Application>Microsoft Office Word</Application>
  <DocSecurity>0</DocSecurity>
  <Lines>346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Gralewicz Aleksandra</dc:creator>
  <cp:keywords/>
  <dc:description/>
  <cp:lastModifiedBy>Gralewicz Aleksandra</cp:lastModifiedBy>
  <cp:revision>20</cp:revision>
  <dcterms:created xsi:type="dcterms:W3CDTF">2025-10-07T09:50:00Z</dcterms:created>
  <dcterms:modified xsi:type="dcterms:W3CDTF">2026-05-14T08:09:00Z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9fd0b6c3-198c-4173-b3cf-42f78d05ba29</vt:lpwstr>
  </property>
  <property fmtid="{D5CDD505-2E9C-101B-9397-08002B2CF9AE}" pid="3" name="s5636:Creator type=author">
    <vt:lpwstr>Gralewicz Aleksandra</vt:lpwstr>
  </property>
  <property fmtid="{D5CDD505-2E9C-101B-9397-08002B2CF9AE}" pid="4" name="s5636:Creator type=organization">
    <vt:lpwstr>MILNET-Z</vt:lpwstr>
  </property>
  <property fmtid="{D5CDD505-2E9C-101B-9397-08002B2CF9AE}" pid="5" name="s5636:Creator type=IP">
    <vt:lpwstr>10.30.141.174</vt:lpwstr>
  </property>
  <property fmtid="{D5CDD505-2E9C-101B-9397-08002B2CF9AE}" pid="6" name="bjClsUserRVM">
    <vt:lpwstr>[]</vt:lpwstr>
  </property>
  <property fmtid="{D5CDD505-2E9C-101B-9397-08002B2CF9AE}" pid="7" name="bjSaver">
    <vt:lpwstr>+vPUKX6mto/x1PKE8woNHvo9mMDHndQe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PortionMark">
    <vt:lpwstr>[JAW]</vt:lpwstr>
  </property>
  <property fmtid="{D5CDD505-2E9C-101B-9397-08002B2CF9AE}" pid="12" name="bjpmDocIH">
    <vt:lpwstr>zYQ4Zgx1H4HRbx8DlUxUA4HQBx7nR7Ss</vt:lpwstr>
  </property>
</Properties>
</file>